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0" w:rsidRPr="00722D7E" w:rsidRDefault="00CD4F0C" w:rsidP="00356C90">
      <w:pPr>
        <w:pStyle w:val="NoNumber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56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6C90" w:rsidRPr="00356C90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EC3C0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EC3C00">
        <w:rPr>
          <w:rFonts w:ascii="Times New Roman" w:hAnsi="Times New Roman" w:cs="Times New Roman"/>
          <w:bCs/>
          <w:sz w:val="22"/>
          <w:szCs w:val="22"/>
        </w:rPr>
        <w:t>№</w:t>
      </w:r>
      <w:r w:rsidR="00356C90" w:rsidRPr="00356C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D6249">
        <w:rPr>
          <w:rFonts w:ascii="Times New Roman" w:hAnsi="Times New Roman" w:cs="Times New Roman"/>
          <w:bCs/>
          <w:sz w:val="22"/>
          <w:szCs w:val="22"/>
          <w:lang w:val="en-US"/>
        </w:rPr>
        <w:t>5</w:t>
      </w:r>
      <w:r w:rsidR="00356C90" w:rsidRPr="00356C9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356C90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221" w:type="dxa"/>
        <w:tblInd w:w="-459" w:type="dxa"/>
        <w:tblLook w:val="04A0" w:firstRow="1" w:lastRow="0" w:firstColumn="1" w:lastColumn="0" w:noHBand="0" w:noVBand="1"/>
      </w:tblPr>
      <w:tblGrid>
        <w:gridCol w:w="2480"/>
        <w:gridCol w:w="2781"/>
        <w:gridCol w:w="4960"/>
      </w:tblGrid>
      <w:tr w:rsidR="00356C90" w:rsidTr="00581DFB">
        <w:trPr>
          <w:trHeight w:val="270"/>
        </w:trPr>
        <w:tc>
          <w:tcPr>
            <w:tcW w:w="10221" w:type="dxa"/>
            <w:gridSpan w:val="3"/>
            <w:noWrap/>
          </w:tcPr>
          <w:p w:rsidR="00356C90" w:rsidRDefault="00356C90" w:rsidP="00356C90">
            <w:pPr>
              <w:spacing w:line="276" w:lineRule="auto"/>
              <w:ind w:left="542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  <w:p w:rsidR="00E05B54" w:rsidRPr="00E05B54" w:rsidRDefault="00E05B54" w:rsidP="00E05B54">
            <w:pPr>
              <w:ind w:left="5812"/>
              <w:jc w:val="both"/>
            </w:pPr>
            <w:r w:rsidRPr="00E05B54">
              <w:t xml:space="preserve">к Учетной политике для целей бюджетного учета </w:t>
            </w:r>
          </w:p>
          <w:p w:rsidR="00EC3C00" w:rsidRPr="00E05B54" w:rsidRDefault="00EC3C00" w:rsidP="00356C90">
            <w:pPr>
              <w:spacing w:line="276" w:lineRule="auto"/>
              <w:ind w:left="6271" w:hanging="142"/>
              <w:rPr>
                <w:bCs/>
                <w:lang w:eastAsia="en-US"/>
              </w:rPr>
            </w:pPr>
          </w:p>
          <w:p w:rsidR="00356C90" w:rsidRDefault="00356C90" w:rsidP="00356C90">
            <w:pPr>
              <w:spacing w:line="276" w:lineRule="auto"/>
              <w:ind w:left="6271" w:hanging="14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"УТВЕРЖДАЮ"</w:t>
            </w:r>
          </w:p>
          <w:p w:rsidR="00356C90" w:rsidRDefault="00356C90" w:rsidP="00356C90">
            <w:pPr>
              <w:tabs>
                <w:tab w:val="left" w:pos="6838"/>
                <w:tab w:val="left" w:pos="7086"/>
                <w:tab w:val="left" w:pos="7362"/>
              </w:tabs>
              <w:spacing w:line="276" w:lineRule="auto"/>
              <w:ind w:left="6271" w:hanging="14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Директор________________ </w:t>
            </w:r>
          </w:p>
          <w:p w:rsidR="00356C90" w:rsidRDefault="00356C90" w:rsidP="00356C90">
            <w:pPr>
              <w:autoSpaceDN w:val="0"/>
              <w:spacing w:line="276" w:lineRule="auto"/>
              <w:ind w:left="5421" w:firstLine="58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</w:t>
            </w:r>
          </w:p>
        </w:tc>
      </w:tr>
      <w:tr w:rsidR="00356C90" w:rsidTr="00581DFB">
        <w:trPr>
          <w:gridAfter w:val="1"/>
          <w:wAfter w:w="4960" w:type="dxa"/>
          <w:trHeight w:val="255"/>
        </w:trPr>
        <w:tc>
          <w:tcPr>
            <w:tcW w:w="2480" w:type="dxa"/>
            <w:noWrap/>
          </w:tcPr>
          <w:p w:rsidR="00356C90" w:rsidRDefault="00356C90" w:rsidP="00356C90">
            <w:pPr>
              <w:autoSpaceDN w:val="0"/>
              <w:spacing w:line="276" w:lineRule="auto"/>
              <w:ind w:left="542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1" w:type="dxa"/>
            <w:noWrap/>
          </w:tcPr>
          <w:p w:rsidR="00356C90" w:rsidRDefault="00356C90" w:rsidP="00356C90">
            <w:pPr>
              <w:autoSpaceDN w:val="0"/>
              <w:spacing w:line="276" w:lineRule="auto"/>
              <w:ind w:left="5421"/>
              <w:rPr>
                <w:sz w:val="22"/>
                <w:szCs w:val="22"/>
                <w:lang w:eastAsia="en-US"/>
              </w:rPr>
            </w:pPr>
          </w:p>
        </w:tc>
      </w:tr>
      <w:tr w:rsidR="00356C90" w:rsidTr="00581DFB">
        <w:trPr>
          <w:trHeight w:val="270"/>
        </w:trPr>
        <w:tc>
          <w:tcPr>
            <w:tcW w:w="10221" w:type="dxa"/>
            <w:gridSpan w:val="3"/>
            <w:noWrap/>
            <w:hideMark/>
          </w:tcPr>
          <w:p w:rsidR="00356C90" w:rsidRDefault="00356C90" w:rsidP="00356C90">
            <w:pPr>
              <w:autoSpaceDN w:val="0"/>
              <w:spacing w:line="276" w:lineRule="auto"/>
              <w:ind w:left="5421" w:hanging="671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«____» ___________20     года</w:t>
            </w:r>
          </w:p>
        </w:tc>
      </w:tr>
    </w:tbl>
    <w:p w:rsidR="00CD4F0C" w:rsidRPr="00722D7E" w:rsidRDefault="00CD4F0C" w:rsidP="00356C90">
      <w:pPr>
        <w:pStyle w:val="NoNumberNonformat"/>
        <w:widowControl/>
        <w:ind w:left="6379"/>
        <w:rPr>
          <w:rFonts w:ascii="Times New Roman" w:hAnsi="Times New Roman" w:cs="Times New Roman"/>
          <w:sz w:val="24"/>
          <w:szCs w:val="24"/>
        </w:rPr>
      </w:pPr>
    </w:p>
    <w:p w:rsidR="00CD4F0C" w:rsidRPr="00722D7E" w:rsidRDefault="00CD4F0C" w:rsidP="00722D7E">
      <w:pPr>
        <w:pStyle w:val="NoNumber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7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D4F0C" w:rsidRPr="00722D7E" w:rsidRDefault="00CD4F0C" w:rsidP="00722D7E">
      <w:pPr>
        <w:pStyle w:val="NoNumber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7E">
        <w:rPr>
          <w:rFonts w:ascii="Times New Roman" w:hAnsi="Times New Roman" w:cs="Times New Roman"/>
          <w:b/>
          <w:sz w:val="24"/>
          <w:szCs w:val="24"/>
        </w:rPr>
        <w:t>установки запасных частей</w:t>
      </w:r>
    </w:p>
    <w:p w:rsidR="00CD4F0C" w:rsidRPr="00722D7E" w:rsidRDefault="00CD4F0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</w:p>
    <w:p w:rsidR="005877E7" w:rsidRDefault="005877E7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50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F0C" w:rsidRPr="00722D7E" w:rsidRDefault="00CD4F0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 w:rsidRPr="00722D7E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E5480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326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80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326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D7E">
        <w:rPr>
          <w:rFonts w:ascii="Times New Roman" w:hAnsi="Times New Roman" w:cs="Times New Roman"/>
          <w:sz w:val="24"/>
          <w:szCs w:val="24"/>
        </w:rPr>
        <w:t xml:space="preserve"> регистр</w:t>
      </w:r>
      <w:proofErr w:type="gramStart"/>
      <w:r w:rsidRPr="00722D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2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D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22D7E">
        <w:rPr>
          <w:rFonts w:ascii="Times New Roman" w:hAnsi="Times New Roman" w:cs="Times New Roman"/>
          <w:sz w:val="24"/>
          <w:szCs w:val="24"/>
        </w:rPr>
        <w:t xml:space="preserve">нак </w:t>
      </w:r>
    </w:p>
    <w:p w:rsidR="00E54809" w:rsidRDefault="005877E7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</w:t>
      </w:r>
    </w:p>
    <w:p w:rsidR="00CD4F0C" w:rsidRPr="00722D7E" w:rsidRDefault="0089699D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нижеподписавшиеся к</w:t>
      </w:r>
      <w:r w:rsidR="00CD4F0C" w:rsidRPr="00722D7E">
        <w:rPr>
          <w:rFonts w:ascii="Times New Roman" w:hAnsi="Times New Roman" w:cs="Times New Roman"/>
          <w:sz w:val="24"/>
          <w:szCs w:val="24"/>
        </w:rPr>
        <w:t>омиссия</w:t>
      </w:r>
      <w:r w:rsidR="00503036">
        <w:rPr>
          <w:rFonts w:ascii="Times New Roman" w:hAnsi="Times New Roman" w:cs="Times New Roman"/>
          <w:sz w:val="24"/>
          <w:szCs w:val="24"/>
        </w:rPr>
        <w:t>, назначенная приказом №</w:t>
      </w:r>
      <w:r w:rsidR="00E54809">
        <w:rPr>
          <w:rFonts w:ascii="Times New Roman" w:hAnsi="Times New Roman" w:cs="Times New Roman"/>
          <w:sz w:val="24"/>
          <w:szCs w:val="24"/>
        </w:rPr>
        <w:t xml:space="preserve">    </w:t>
      </w:r>
      <w:r w:rsidR="00CB5DCC" w:rsidRPr="00CB5DCC">
        <w:rPr>
          <w:rFonts w:ascii="Times New Roman" w:hAnsi="Times New Roman" w:cs="Times New Roman"/>
          <w:sz w:val="24"/>
          <w:szCs w:val="24"/>
        </w:rPr>
        <w:t xml:space="preserve"> от </w:t>
      </w:r>
      <w:r w:rsidR="00E5480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B5DCC" w:rsidRPr="00CB5DC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D4F0C" w:rsidRPr="00CB5DCC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CD4F0C" w:rsidRPr="00722D7E">
        <w:rPr>
          <w:rFonts w:ascii="Times New Roman" w:hAnsi="Times New Roman" w:cs="Times New Roman"/>
          <w:sz w:val="24"/>
          <w:szCs w:val="24"/>
        </w:rPr>
        <w:t>:</w:t>
      </w:r>
    </w:p>
    <w:p w:rsidR="005A5AC9" w:rsidRDefault="005A5AC9" w:rsidP="005A5AC9">
      <w:pPr>
        <w:numPr>
          <w:ilvl w:val="0"/>
          <w:numId w:val="3"/>
        </w:numPr>
        <w:suppressAutoHyphens/>
        <w:snapToGrid w:val="0"/>
        <w:ind w:left="720" w:firstLine="626"/>
        <w:rPr>
          <w:bCs/>
          <w:szCs w:val="20"/>
        </w:rPr>
      </w:pPr>
      <w:r>
        <w:rPr>
          <w:bCs/>
          <w:szCs w:val="20"/>
        </w:rPr>
        <w:t>– Председатель комиссии</w:t>
      </w:r>
    </w:p>
    <w:p w:rsidR="005A5AC9" w:rsidRDefault="005A5AC9" w:rsidP="005A5AC9">
      <w:pPr>
        <w:numPr>
          <w:ilvl w:val="0"/>
          <w:numId w:val="3"/>
        </w:numPr>
        <w:suppressAutoHyphens/>
        <w:snapToGrid w:val="0"/>
        <w:ind w:left="720" w:firstLine="626"/>
        <w:rPr>
          <w:bCs/>
          <w:szCs w:val="20"/>
        </w:rPr>
      </w:pPr>
      <w:r>
        <w:rPr>
          <w:bCs/>
          <w:szCs w:val="20"/>
        </w:rPr>
        <w:t>- Член комиссии</w:t>
      </w:r>
    </w:p>
    <w:p w:rsidR="005A5AC9" w:rsidRDefault="005A5AC9" w:rsidP="005A5AC9">
      <w:pPr>
        <w:numPr>
          <w:ilvl w:val="0"/>
          <w:numId w:val="3"/>
        </w:numPr>
        <w:suppressAutoHyphens/>
        <w:snapToGrid w:val="0"/>
        <w:ind w:left="720" w:firstLine="626"/>
        <w:rPr>
          <w:bCs/>
          <w:szCs w:val="20"/>
        </w:rPr>
      </w:pPr>
      <w:r>
        <w:rPr>
          <w:bCs/>
          <w:szCs w:val="20"/>
        </w:rPr>
        <w:t>- Член комиссии</w:t>
      </w:r>
    </w:p>
    <w:p w:rsidR="005A5AC9" w:rsidRDefault="005A5AC9" w:rsidP="005A5AC9">
      <w:pPr>
        <w:numPr>
          <w:ilvl w:val="0"/>
          <w:numId w:val="3"/>
        </w:numPr>
        <w:suppressAutoHyphens/>
        <w:snapToGrid w:val="0"/>
        <w:ind w:left="720" w:firstLine="626"/>
        <w:rPr>
          <w:bCs/>
          <w:szCs w:val="20"/>
        </w:rPr>
      </w:pPr>
      <w:r>
        <w:rPr>
          <w:bCs/>
          <w:szCs w:val="20"/>
        </w:rPr>
        <w:t>- Член комиссии</w:t>
      </w:r>
    </w:p>
    <w:p w:rsidR="00CD4F0C" w:rsidRPr="00722D7E" w:rsidRDefault="00CD4F0C" w:rsidP="00CB5DCC">
      <w:pPr>
        <w:pStyle w:val="NoNumber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2D7E">
        <w:rPr>
          <w:rFonts w:ascii="Times New Roman" w:hAnsi="Times New Roman" w:cs="Times New Roman"/>
          <w:sz w:val="24"/>
          <w:szCs w:val="24"/>
        </w:rPr>
        <w:t xml:space="preserve">    </w:t>
      </w:r>
      <w:r w:rsidR="00503036">
        <w:rPr>
          <w:rFonts w:ascii="Times New Roman" w:hAnsi="Times New Roman" w:cs="Times New Roman"/>
          <w:sz w:val="24"/>
          <w:szCs w:val="24"/>
        </w:rPr>
        <w:t>Провела проверку установ</w:t>
      </w:r>
      <w:r w:rsidR="0089699D">
        <w:rPr>
          <w:rFonts w:ascii="Times New Roman" w:hAnsi="Times New Roman" w:cs="Times New Roman"/>
          <w:sz w:val="24"/>
          <w:szCs w:val="24"/>
        </w:rPr>
        <w:t>ки</w:t>
      </w:r>
      <w:r w:rsidR="00503036">
        <w:rPr>
          <w:rFonts w:ascii="Times New Roman" w:hAnsi="Times New Roman" w:cs="Times New Roman"/>
          <w:sz w:val="24"/>
          <w:szCs w:val="24"/>
        </w:rPr>
        <w:t xml:space="preserve"> запасных частей взамен изношенных на автотранспортном средстве:</w:t>
      </w:r>
    </w:p>
    <w:p w:rsidR="00CD4F0C" w:rsidRPr="00722D7E" w:rsidRDefault="00CD4F0C">
      <w:pPr>
        <w:pStyle w:val="NoNumber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111"/>
        <w:gridCol w:w="567"/>
        <w:gridCol w:w="1133"/>
        <w:gridCol w:w="1135"/>
        <w:gridCol w:w="1472"/>
        <w:gridCol w:w="2497"/>
      </w:tblGrid>
      <w:tr w:rsidR="00326022" w:rsidRPr="00326022" w:rsidTr="001F4097">
        <w:tc>
          <w:tcPr>
            <w:tcW w:w="4678" w:type="dxa"/>
            <w:gridSpan w:val="2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022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133" w:type="dxa"/>
            <w:vMerge w:val="restart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02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35" w:type="dxa"/>
            <w:vMerge w:val="restart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022">
              <w:rPr>
                <w:rFonts w:ascii="Times New Roman" w:hAnsi="Times New Roman" w:cs="Times New Roman"/>
              </w:rPr>
              <w:t>Норма расхода</w:t>
            </w:r>
          </w:p>
        </w:tc>
        <w:tc>
          <w:tcPr>
            <w:tcW w:w="1472" w:type="dxa"/>
            <w:vMerge w:val="restart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</w:t>
            </w:r>
          </w:p>
        </w:tc>
        <w:tc>
          <w:tcPr>
            <w:tcW w:w="2497" w:type="dxa"/>
            <w:vMerge w:val="restart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расхода</w:t>
            </w:r>
          </w:p>
        </w:tc>
      </w:tr>
      <w:tr w:rsidR="00326022" w:rsidRPr="00326022" w:rsidTr="001F4097">
        <w:tc>
          <w:tcPr>
            <w:tcW w:w="4111" w:type="dxa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0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0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3" w:type="dxa"/>
            <w:vMerge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:rsidR="00326022" w:rsidRPr="00326022" w:rsidRDefault="00326022" w:rsidP="00326022">
            <w:pPr>
              <w:pStyle w:val="NoNumber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796" w:rsidRPr="00326022" w:rsidTr="00976C04">
        <w:tc>
          <w:tcPr>
            <w:tcW w:w="4111" w:type="dxa"/>
            <w:vAlign w:val="center"/>
          </w:tcPr>
          <w:p w:rsidR="00644796" w:rsidRPr="007537A1" w:rsidRDefault="00644796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44796" w:rsidRPr="00326022" w:rsidRDefault="00644796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44796" w:rsidRPr="00326022" w:rsidRDefault="00644796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44796" w:rsidRPr="00326022" w:rsidRDefault="00644796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644796" w:rsidRPr="00904CCA" w:rsidRDefault="00644796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644796" w:rsidRPr="00326022" w:rsidRDefault="00644796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A87C4C" w:rsidRDefault="00897B45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7B63C8" w:rsidRDefault="00897B45" w:rsidP="005D0979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A87C4C" w:rsidRDefault="00897B45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377CD7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7B63C8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Pr="00904CCA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8A1136" w:rsidRDefault="00897B45" w:rsidP="004902E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8A1136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</w:tcPr>
          <w:p w:rsidR="00897B45" w:rsidRPr="008A1136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</w:tcPr>
          <w:p w:rsidR="00897B45" w:rsidRPr="008A1136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2" w:type="dxa"/>
            <w:vAlign w:val="center"/>
          </w:tcPr>
          <w:p w:rsidR="00897B45" w:rsidRPr="008A1136" w:rsidRDefault="00897B45" w:rsidP="005D0979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A1136" w:rsidRDefault="00897B45">
            <w:pPr>
              <w:rPr>
                <w:color w:val="FF0000"/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F27F99" w:rsidRDefault="00897B45" w:rsidP="004902E8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Pr="00904CCA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  <w:tr w:rsidR="00897B45" w:rsidRPr="00326022" w:rsidTr="00976C04">
        <w:tc>
          <w:tcPr>
            <w:tcW w:w="4111" w:type="dxa"/>
            <w:vAlign w:val="center"/>
          </w:tcPr>
          <w:p w:rsidR="00897B45" w:rsidRDefault="00897B45" w:rsidP="004902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97B45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97B45" w:rsidRPr="00326022" w:rsidRDefault="00897B45">
            <w:pPr>
              <w:pStyle w:val="NoNumber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897B45" w:rsidRDefault="00897B45" w:rsidP="005D0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97B45" w:rsidRPr="00897B45" w:rsidRDefault="00897B45">
            <w:pPr>
              <w:rPr>
                <w:sz w:val="20"/>
              </w:rPr>
            </w:pPr>
          </w:p>
        </w:tc>
      </w:tr>
    </w:tbl>
    <w:p w:rsidR="00BB7357" w:rsidRDefault="00BB7357" w:rsidP="00BB7357">
      <w:pPr>
        <w:snapToGrid w:val="0"/>
        <w:rPr>
          <w:bCs/>
          <w:szCs w:val="20"/>
        </w:rPr>
      </w:pPr>
      <w:r>
        <w:rPr>
          <w:bCs/>
          <w:szCs w:val="20"/>
        </w:rPr>
        <w:t xml:space="preserve">Комиссия: </w:t>
      </w:r>
    </w:p>
    <w:p w:rsidR="00BB7357" w:rsidRDefault="00BB7357" w:rsidP="00264914">
      <w:pPr>
        <w:numPr>
          <w:ilvl w:val="0"/>
          <w:numId w:val="4"/>
        </w:numPr>
        <w:suppressAutoHyphens/>
        <w:snapToGrid w:val="0"/>
        <w:rPr>
          <w:bCs/>
          <w:szCs w:val="20"/>
        </w:rPr>
      </w:pPr>
      <w:r>
        <w:rPr>
          <w:bCs/>
          <w:szCs w:val="20"/>
        </w:rPr>
        <w:t>Председатель комиссии __________________</w:t>
      </w:r>
    </w:p>
    <w:p w:rsidR="00BB7357" w:rsidRDefault="00BB7357" w:rsidP="00264914">
      <w:pPr>
        <w:snapToGrid w:val="0"/>
        <w:ind w:left="720"/>
        <w:rPr>
          <w:bCs/>
          <w:szCs w:val="20"/>
        </w:rPr>
      </w:pPr>
    </w:p>
    <w:p w:rsidR="00BB7357" w:rsidRDefault="00BB7357" w:rsidP="00264914">
      <w:pPr>
        <w:numPr>
          <w:ilvl w:val="0"/>
          <w:numId w:val="4"/>
        </w:numPr>
        <w:suppressAutoHyphens/>
        <w:snapToGrid w:val="0"/>
        <w:rPr>
          <w:bCs/>
          <w:szCs w:val="20"/>
        </w:rPr>
      </w:pPr>
      <w:r>
        <w:rPr>
          <w:bCs/>
          <w:szCs w:val="20"/>
        </w:rPr>
        <w:t>Член комиссии  __________________</w:t>
      </w:r>
    </w:p>
    <w:p w:rsidR="00BB7357" w:rsidRDefault="00BB7357" w:rsidP="00264914">
      <w:pPr>
        <w:snapToGrid w:val="0"/>
        <w:rPr>
          <w:bCs/>
          <w:szCs w:val="20"/>
        </w:rPr>
      </w:pPr>
    </w:p>
    <w:p w:rsidR="00BB7357" w:rsidRDefault="00BB7357" w:rsidP="00264914">
      <w:pPr>
        <w:numPr>
          <w:ilvl w:val="0"/>
          <w:numId w:val="4"/>
        </w:numPr>
        <w:suppressAutoHyphens/>
        <w:snapToGrid w:val="0"/>
        <w:rPr>
          <w:bCs/>
          <w:szCs w:val="20"/>
        </w:rPr>
      </w:pPr>
      <w:r>
        <w:rPr>
          <w:bCs/>
          <w:szCs w:val="20"/>
        </w:rPr>
        <w:t>Член комиссии ___________________</w:t>
      </w:r>
    </w:p>
    <w:p w:rsidR="00BB7357" w:rsidRDefault="00BB7357" w:rsidP="00264914">
      <w:pPr>
        <w:snapToGrid w:val="0"/>
        <w:rPr>
          <w:bCs/>
          <w:szCs w:val="20"/>
        </w:rPr>
      </w:pPr>
    </w:p>
    <w:p w:rsidR="00BB7357" w:rsidRDefault="00BB7357" w:rsidP="00264914">
      <w:pPr>
        <w:numPr>
          <w:ilvl w:val="0"/>
          <w:numId w:val="4"/>
        </w:numPr>
        <w:suppressAutoHyphens/>
        <w:snapToGrid w:val="0"/>
        <w:rPr>
          <w:bCs/>
          <w:szCs w:val="20"/>
        </w:rPr>
      </w:pPr>
      <w:r>
        <w:rPr>
          <w:bCs/>
          <w:szCs w:val="20"/>
        </w:rPr>
        <w:t>Член комиссии ___________________</w:t>
      </w:r>
    </w:p>
    <w:p w:rsidR="0089699D" w:rsidRDefault="0089699D" w:rsidP="0089699D">
      <w:pPr>
        <w:suppressAutoHyphens/>
        <w:snapToGrid w:val="0"/>
        <w:ind w:left="720"/>
        <w:rPr>
          <w:bCs/>
          <w:szCs w:val="20"/>
        </w:rPr>
      </w:pPr>
    </w:p>
    <w:p w:rsidR="00CD4F0C" w:rsidRDefault="0089699D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Водитель:</w:t>
      </w:r>
    </w:p>
    <w:p w:rsidR="00EC3C00" w:rsidRDefault="00EC3C00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</w:p>
    <w:p w:rsidR="0089699D" w:rsidRDefault="00CB5DC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</w:t>
      </w:r>
      <w:r w:rsidR="00EC3C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26022" w:rsidRPr="00722D7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420CC" w:rsidRDefault="00C420C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</w:p>
    <w:p w:rsidR="00C420CC" w:rsidRDefault="00C420C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</w:p>
    <w:p w:rsidR="00C420CC" w:rsidRDefault="00C420CC">
      <w:pPr>
        <w:pStyle w:val="NoNumber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C420CC" w:rsidTr="00C420CC">
        <w:trPr>
          <w:trHeight w:val="270"/>
        </w:trPr>
        <w:tc>
          <w:tcPr>
            <w:tcW w:w="9920" w:type="dxa"/>
            <w:gridSpan w:val="4"/>
            <w:noWrap/>
            <w:hideMark/>
          </w:tcPr>
          <w:p w:rsidR="00C420CC" w:rsidRDefault="00C420CC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УТВЕРЖДАЮ</w:t>
            </w:r>
          </w:p>
          <w:p w:rsidR="00C420CC" w:rsidRDefault="00C420CC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Директор </w:t>
            </w:r>
          </w:p>
          <w:p w:rsidR="00C420CC" w:rsidRDefault="00C420CC" w:rsidP="00C420CC">
            <w:pPr>
              <w:autoSpaceDN w:val="0"/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</w:t>
            </w:r>
          </w:p>
        </w:tc>
      </w:tr>
      <w:tr w:rsidR="00C420CC" w:rsidTr="00C420CC">
        <w:trPr>
          <w:trHeight w:val="255"/>
        </w:trPr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jc w:val="right"/>
              <w:rPr>
                <w:lang w:eastAsia="en-US"/>
              </w:rPr>
            </w:pPr>
          </w:p>
        </w:tc>
      </w:tr>
      <w:tr w:rsidR="00C420CC" w:rsidTr="00C420CC">
        <w:trPr>
          <w:trHeight w:val="270"/>
        </w:trPr>
        <w:tc>
          <w:tcPr>
            <w:tcW w:w="9920" w:type="dxa"/>
            <w:gridSpan w:val="4"/>
            <w:noWrap/>
            <w:hideMark/>
          </w:tcPr>
          <w:p w:rsidR="00C420CC" w:rsidRDefault="00C420CC">
            <w:pPr>
              <w:autoSpaceDN w:val="0"/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«____» ___________20___ г.</w:t>
            </w:r>
          </w:p>
        </w:tc>
      </w:tr>
      <w:tr w:rsidR="00C420CC" w:rsidTr="00C420CC">
        <w:trPr>
          <w:trHeight w:val="255"/>
        </w:trPr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noWrap/>
          </w:tcPr>
          <w:p w:rsidR="00C420CC" w:rsidRDefault="00C420CC">
            <w:pPr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C420CC" w:rsidTr="00C420CC">
        <w:trPr>
          <w:trHeight w:val="300"/>
        </w:trPr>
        <w:tc>
          <w:tcPr>
            <w:tcW w:w="9920" w:type="dxa"/>
            <w:gridSpan w:val="4"/>
            <w:noWrap/>
          </w:tcPr>
          <w:p w:rsidR="00C420CC" w:rsidRDefault="00C420CC">
            <w:pPr>
              <w:autoSpaceDN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C420CC" w:rsidRDefault="00C420CC" w:rsidP="00C420CC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АКТ</w:t>
      </w:r>
    </w:p>
    <w:p w:rsidR="00C420CC" w:rsidRDefault="00C420CC" w:rsidP="00C420C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установку</w:t>
      </w:r>
    </w:p>
    <w:p w:rsidR="00C420CC" w:rsidRDefault="00C420CC" w:rsidP="00C420CC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3402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879"/>
      </w:tblGrid>
      <w:tr w:rsidR="00C420CC" w:rsidTr="00C420C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CC" w:rsidRDefault="00C420CC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120" w:line="23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after="120" w:line="23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C420CC" w:rsidTr="00C420C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C" w:rsidRDefault="00C420CC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120" w:line="232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CC" w:rsidRDefault="00C420CC">
            <w:pPr>
              <w:autoSpaceDE w:val="0"/>
              <w:autoSpaceDN w:val="0"/>
              <w:adjustRightInd w:val="0"/>
              <w:spacing w:after="120" w:line="232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420CC" w:rsidRDefault="00C420CC" w:rsidP="00C420CC">
      <w:pPr>
        <w:rPr>
          <w:vanish/>
          <w:sz w:val="20"/>
          <w:szCs w:val="20"/>
          <w:lang w:eastAsia="en-US"/>
        </w:rPr>
      </w:pPr>
    </w:p>
    <w:tbl>
      <w:tblPr>
        <w:tblW w:w="9075" w:type="dxa"/>
        <w:jc w:val="center"/>
        <w:tblInd w:w="-8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4916"/>
        <w:gridCol w:w="1428"/>
        <w:gridCol w:w="890"/>
      </w:tblGrid>
      <w:tr w:rsidR="00C420CC" w:rsidTr="00C420CC">
        <w:trPr>
          <w:jc w:val="center"/>
        </w:trPr>
        <w:tc>
          <w:tcPr>
            <w:tcW w:w="8182" w:type="dxa"/>
            <w:gridSpan w:val="3"/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left="11" w:hanging="11"/>
              <w:jc w:val="center"/>
              <w:rPr>
                <w:lang w:eastAsia="en-US"/>
              </w:rPr>
            </w:pPr>
          </w:p>
        </w:tc>
        <w:tc>
          <w:tcPr>
            <w:tcW w:w="890" w:type="dxa"/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lang w:eastAsia="en-US"/>
              </w:rPr>
            </w:pPr>
          </w:p>
        </w:tc>
      </w:tr>
      <w:tr w:rsidR="00C420CC" w:rsidTr="00C420CC">
        <w:trPr>
          <w:jc w:val="center"/>
        </w:trPr>
        <w:tc>
          <w:tcPr>
            <w:tcW w:w="8182" w:type="dxa"/>
            <w:gridSpan w:val="3"/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right="113" w:hanging="540"/>
              <w:jc w:val="center"/>
              <w:rPr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lang w:eastAsia="en-US"/>
              </w:rPr>
            </w:pPr>
          </w:p>
        </w:tc>
      </w:tr>
      <w:tr w:rsidR="00C420CC" w:rsidTr="00C420CC">
        <w:trPr>
          <w:jc w:val="center"/>
        </w:trPr>
        <w:tc>
          <w:tcPr>
            <w:tcW w:w="1840" w:type="dxa"/>
            <w:vAlign w:val="bottom"/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lang w:eastAsia="en-US"/>
              </w:rPr>
            </w:pPr>
          </w:p>
        </w:tc>
        <w:tc>
          <w:tcPr>
            <w:tcW w:w="1428" w:type="dxa"/>
            <w:vAlign w:val="bottom"/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56438955</w:t>
            </w:r>
          </w:p>
        </w:tc>
      </w:tr>
      <w:tr w:rsidR="00C420CC" w:rsidTr="00C420CC">
        <w:trPr>
          <w:jc w:val="center"/>
        </w:trPr>
        <w:tc>
          <w:tcPr>
            <w:tcW w:w="1840" w:type="dxa"/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540"/>
              <w:jc w:val="center"/>
              <w:rPr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20CC" w:rsidRDefault="00C420CC">
            <w:pPr>
              <w:autoSpaceDE w:val="0"/>
              <w:autoSpaceDN w:val="0"/>
              <w:adjustRightInd w:val="0"/>
              <w:spacing w:line="232" w:lineRule="auto"/>
              <w:ind w:hanging="74"/>
              <w:jc w:val="center"/>
              <w:rPr>
                <w:lang w:eastAsia="en-US"/>
              </w:rPr>
            </w:pPr>
          </w:p>
        </w:tc>
      </w:tr>
    </w:tbl>
    <w:p w:rsidR="00C420CC" w:rsidRDefault="00C420CC" w:rsidP="00C420CC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C420CC" w:rsidRDefault="00C420CC" w:rsidP="00C420CC">
      <w:pPr>
        <w:shd w:val="clear" w:color="auto" w:fill="FFFFFF"/>
        <w:spacing w:before="254"/>
        <w:ind w:firstLine="720"/>
      </w:pPr>
      <w:r>
        <w:t xml:space="preserve">Мы, нижеподписавшиеся, комиссия в составе: </w:t>
      </w:r>
    </w:p>
    <w:p w:rsidR="00C420CC" w:rsidRDefault="00C420CC" w:rsidP="00C420CC">
      <w:pPr>
        <w:shd w:val="clear" w:color="auto" w:fill="FFFFFF"/>
        <w:spacing w:before="254"/>
        <w:ind w:firstLine="720"/>
        <w:rPr>
          <w:sz w:val="20"/>
          <w:szCs w:val="20"/>
        </w:rPr>
      </w:pPr>
      <w:r>
        <w:t xml:space="preserve">составили настоящий акт на установку: </w:t>
      </w:r>
    </w:p>
    <w:tbl>
      <w:tblPr>
        <w:tblW w:w="98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7"/>
        <w:gridCol w:w="3280"/>
        <w:gridCol w:w="918"/>
        <w:gridCol w:w="918"/>
        <w:gridCol w:w="4067"/>
      </w:tblGrid>
      <w:tr w:rsidR="00C420CC" w:rsidTr="00C420CC">
        <w:trPr>
          <w:trHeight w:hRule="exact" w:val="45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pacing w:val="2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2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pacing w:val="2"/>
                <w:lang w:eastAsia="en-US"/>
              </w:rPr>
              <w:t>/п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Наименование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lang w:eastAsia="en-US"/>
              </w:rPr>
              <w:t>Ед. изм.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lang w:eastAsia="en-US"/>
              </w:rPr>
              <w:t>Кол-во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4"/>
                <w:lang w:eastAsia="en-US"/>
              </w:rPr>
              <w:t>Примечание</w:t>
            </w:r>
          </w:p>
        </w:tc>
      </w:tr>
      <w:tr w:rsidR="00C420CC" w:rsidTr="00C420CC">
        <w:trPr>
          <w:trHeight w:val="16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96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138" w:hanging="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420CC" w:rsidTr="00C420CC">
        <w:trPr>
          <w:trHeight w:val="44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 w:rsidP="00C420C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20CC" w:rsidRDefault="00C420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420CC" w:rsidRDefault="00C420CC" w:rsidP="00C420CC">
      <w:pPr>
        <w:spacing w:line="360" w:lineRule="auto"/>
        <w:ind w:firstLine="720"/>
        <w:jc w:val="both"/>
        <w:rPr>
          <w:sz w:val="22"/>
          <w:szCs w:val="22"/>
        </w:rPr>
      </w:pPr>
    </w:p>
    <w:p w:rsidR="00C420CC" w:rsidRDefault="00C420CC" w:rsidP="00C420CC">
      <w:pPr>
        <w:spacing w:line="360" w:lineRule="auto"/>
        <w:ind w:firstLine="720"/>
        <w:jc w:val="both"/>
      </w:pPr>
      <w:r>
        <w:t>По результатам осмотра комиссия считает, что: ______________________________</w:t>
      </w:r>
    </w:p>
    <w:p w:rsidR="00C420CC" w:rsidRDefault="00C420CC" w:rsidP="00C420CC">
      <w:pPr>
        <w:spacing w:line="360" w:lineRule="auto"/>
        <w:jc w:val="both"/>
        <w:rPr>
          <w:sz w:val="20"/>
          <w:szCs w:val="20"/>
        </w:rPr>
      </w:pPr>
      <w:r>
        <w:t>_____________________________________________________________________________</w:t>
      </w:r>
    </w:p>
    <w:p w:rsidR="00C420CC" w:rsidRDefault="00C420CC" w:rsidP="00C420CC">
      <w:pPr>
        <w:jc w:val="both"/>
      </w:pPr>
    </w:p>
    <w:tbl>
      <w:tblPr>
        <w:tblW w:w="8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840"/>
        <w:gridCol w:w="120"/>
        <w:gridCol w:w="800"/>
        <w:gridCol w:w="860"/>
        <w:gridCol w:w="120"/>
        <w:gridCol w:w="1900"/>
      </w:tblGrid>
      <w:tr w:rsidR="00C420CC" w:rsidTr="00C420CC">
        <w:trPr>
          <w:trHeight w:val="255"/>
        </w:trPr>
        <w:tc>
          <w:tcPr>
            <w:tcW w:w="2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bookmarkStart w:id="1" w:name="RANGE!H38"/>
            <w:r>
              <w:rPr>
                <w:lang w:eastAsia="en-US"/>
              </w:rPr>
              <w:t>.</w:t>
            </w:r>
            <w:bookmarkEnd w:id="1"/>
          </w:p>
        </w:tc>
      </w:tr>
      <w:tr w:rsidR="00C420CC" w:rsidTr="00C420CC">
        <w:trPr>
          <w:trHeight w:val="19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(должность)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420CC" w:rsidTr="00C420CC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20CC" w:rsidTr="00C420CC">
        <w:trPr>
          <w:trHeight w:val="195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(должность)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420CC" w:rsidTr="00C420CC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C420CC" w:rsidTr="00C420CC">
        <w:trPr>
          <w:trHeight w:val="195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(должность)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420CC" w:rsidTr="00C420CC">
        <w:trPr>
          <w:trHeight w:val="37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20CC" w:rsidTr="00C420CC">
        <w:trPr>
          <w:trHeight w:val="195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(должность)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420CC" w:rsidRDefault="00C420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C420CC" w:rsidRDefault="00C420CC" w:rsidP="00C420CC">
      <w:r>
        <w:t>«_____» __________________ 20___г.</w:t>
      </w:r>
    </w:p>
    <w:p w:rsidR="00C420CC" w:rsidRDefault="00C420CC" w:rsidP="00C420CC"/>
    <w:sectPr w:rsidR="00C420CC" w:rsidSect="00356C90">
      <w:pgSz w:w="11906" w:h="16838" w:code="9"/>
      <w:pgMar w:top="28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922"/>
    <w:multiLevelType w:val="hybridMultilevel"/>
    <w:tmpl w:val="7896ABB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4C71A66"/>
    <w:multiLevelType w:val="hybridMultilevel"/>
    <w:tmpl w:val="B86EEA5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57" w:firstLine="11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347EE"/>
    <w:multiLevelType w:val="hybridMultilevel"/>
    <w:tmpl w:val="7896AB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8E808B3"/>
    <w:multiLevelType w:val="hybridMultilevel"/>
    <w:tmpl w:val="7896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0C"/>
    <w:rsid w:val="00011EBD"/>
    <w:rsid w:val="00084A1D"/>
    <w:rsid w:val="000B4F8B"/>
    <w:rsid w:val="001D6249"/>
    <w:rsid w:val="001F4097"/>
    <w:rsid w:val="00264914"/>
    <w:rsid w:val="002A0CEE"/>
    <w:rsid w:val="00326022"/>
    <w:rsid w:val="00356C90"/>
    <w:rsid w:val="00377CD7"/>
    <w:rsid w:val="00503036"/>
    <w:rsid w:val="005373D4"/>
    <w:rsid w:val="00581DFB"/>
    <w:rsid w:val="005877E7"/>
    <w:rsid w:val="00587BCB"/>
    <w:rsid w:val="005A5AC9"/>
    <w:rsid w:val="00644796"/>
    <w:rsid w:val="00722D7E"/>
    <w:rsid w:val="007326E3"/>
    <w:rsid w:val="008450CA"/>
    <w:rsid w:val="0089699D"/>
    <w:rsid w:val="00897B45"/>
    <w:rsid w:val="008A1136"/>
    <w:rsid w:val="00B1647D"/>
    <w:rsid w:val="00BB7357"/>
    <w:rsid w:val="00C420CC"/>
    <w:rsid w:val="00CB5DCC"/>
    <w:rsid w:val="00CD4F0C"/>
    <w:rsid w:val="00D1641D"/>
    <w:rsid w:val="00E05B54"/>
    <w:rsid w:val="00E54809"/>
    <w:rsid w:val="00EB1684"/>
    <w:rsid w:val="00EC3C00"/>
    <w:rsid w:val="00F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berNormal">
    <w:name w:val="NoNumber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NoNumberNonformat">
    <w:name w:val="NoNumber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oNumberTitle">
    <w:name w:val="NoNumber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NoNumberCell">
    <w:name w:val="NoNumber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NumberDocList">
    <w:name w:val="NoNumber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2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berNormal">
    <w:name w:val="NoNumber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NoNumberNonformat">
    <w:name w:val="NoNumber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oNumberTitle">
    <w:name w:val="NoNumber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NoNumberCell">
    <w:name w:val="NoNumber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NumberDocList">
    <w:name w:val="NoNumber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2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установки запасных частей на автомобиль</vt:lpstr>
    </vt:vector>
  </TitlesOfParts>
  <Company/>
  <LinksUpToDate>false</LinksUpToDate>
  <CharactersWithSpaces>2596</CharactersWithSpaces>
  <SharedDoc>false</SharedDoc>
  <HyperlinkBase>http://www.nonumber.ru/akt/akt-ustanovki-zapasnykh-chastey-na-avtomobil/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установки запасных частей на автомобиль</dc:title>
  <dc:subject>Акт</dc:subject>
  <dc:creator>Судебный департамент при Верховном Суде Российской Федерации</dc:creator>
  <cp:lastModifiedBy>CB</cp:lastModifiedBy>
  <cp:revision>16</cp:revision>
  <cp:lastPrinted>2018-06-28T06:21:00Z</cp:lastPrinted>
  <dcterms:created xsi:type="dcterms:W3CDTF">2017-01-26T04:19:00Z</dcterms:created>
  <dcterms:modified xsi:type="dcterms:W3CDTF">2019-03-26T10:58:00Z</dcterms:modified>
</cp:coreProperties>
</file>